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Music Video Treatment Template</w:t>
      </w:r>
    </w:p>
    <w:p>
      <w:pPr>
        <w:pStyle w:val="Subtitle"/>
      </w:pPr>
      <w:r>
        <w:t>An editable three page pitch for an artist or label</w:t>
      </w:r>
    </w:p>
    <w:p>
      <w:pPr>
        <w:spacing w:after="140"/>
      </w:pPr>
      <w:r>
        <w:rPr>
          <w:i/>
          <w:color w:val="526865"/>
          <w:sz w:val="18"/>
        </w:rPr>
        <w:t>Save a copy for each song. Replace bracketed prompts, sample timings and references, then delete the guidance. Keep the final pitch concise; expand the production shot list separately if needed.</w:t>
      </w:r>
    </w:p>
    <w:p>
      <w:pPr>
        <w:pStyle w:val="Heading1"/>
      </w:pPr>
      <w:r>
        <w:t>01 Header and logline</w:t>
      </w:r>
    </w:p>
    <w:p>
      <w:pPr>
        <w:spacing w:after="140"/>
      </w:pPr>
      <w:r>
        <w:rPr>
          <w:i/>
          <w:color w:val="526865"/>
          <w:sz w:val="18"/>
        </w:rPr>
        <w:t>Allocation: title details plus one or two sentences. Lead with the idea a reader should remember.</w:t>
      </w:r>
    </w:p>
    <w:p>
      <w:r>
        <w:rPr>
          <w:b/>
        </w:rPr>
        <w:t xml:space="preserve">Artist / song </w:t>
      </w:r>
      <w:r>
        <w:rPr>
          <w:color w:val="346763"/>
        </w:rPr>
        <w:t>[Artist name] / [Song title]</w:t>
      </w:r>
    </w:p>
    <w:p>
      <w:r>
        <w:rPr>
          <w:b/>
        </w:rPr>
        <w:t xml:space="preserve">Director / contact </w:t>
      </w:r>
      <w:r>
        <w:rPr>
          <w:color w:val="346763"/>
        </w:rPr>
        <w:t>[Name] / [Email or portfolio]</w:t>
      </w:r>
    </w:p>
    <w:p>
      <w:r>
        <w:rPr>
          <w:b/>
        </w:rPr>
        <w:t xml:space="preserve">Version / date </w:t>
      </w:r>
      <w:r>
        <w:rPr>
          <w:color w:val="346763"/>
        </w:rPr>
        <w:t>[Version] / [Date]</w:t>
      </w:r>
    </w:p>
    <w:p>
      <w:r>
        <w:rPr>
          <w:b/>
        </w:rPr>
        <w:t xml:space="preserve">Track / master format </w:t>
      </w:r>
      <w:r>
        <w:rPr>
          <w:color w:val="346763"/>
        </w:rPr>
        <w:t>[Track duration] / [Aspect ratio] / [Resolution]</w:t>
      </w:r>
    </w:p>
    <w:p>
      <w:r>
        <w:rPr>
          <w:b/>
        </w:rPr>
        <w:t xml:space="preserve">Logline </w:t>
      </w:r>
      <w:r>
        <w:rPr>
          <w:color w:val="346763"/>
        </w:rPr>
        <w:t>[In the present tense, name the central character, action and emotional change in one clear sentence.]</w:t>
      </w:r>
    </w:p>
    <w:p>
      <w:pPr>
        <w:pStyle w:val="Heading1"/>
      </w:pPr>
      <w:r>
        <w:t>02 Concept and narrative</w:t>
      </w:r>
    </w:p>
    <w:p>
      <w:pPr>
        <w:spacing w:after="140"/>
      </w:pPr>
      <w:r>
        <w:rPr>
          <w:i/>
          <w:color w:val="526865"/>
          <w:sz w:val="18"/>
        </w:rPr>
        <w:t>Allocation: two or three short paragraphs, approximately 120–180 words total.</w:t>
      </w:r>
    </w:p>
    <w:p>
      <w:r>
        <w:rPr>
          <w:b/>
        </w:rPr>
        <w:t xml:space="preserve">Opening </w:t>
      </w:r>
      <w:r>
        <w:rPr>
          <w:color w:val="346763"/>
        </w:rPr>
        <w:t>[Describe the world, the performer and the tension established in the first verse.]</w:t>
      </w:r>
    </w:p>
    <w:p>
      <w:r>
        <w:rPr>
          <w:b/>
        </w:rPr>
        <w:t xml:space="preserve">Development </w:t>
      </w:r>
      <w:r>
        <w:rPr>
          <w:color w:val="346763"/>
        </w:rPr>
        <w:t>[Explain what changes at the first chorus and how the later verses build the idea.]</w:t>
      </w:r>
    </w:p>
    <w:p>
      <w:r>
        <w:rPr>
          <w:b/>
        </w:rPr>
        <w:t xml:space="preserve">Payoff </w:t>
      </w:r>
      <w:r>
        <w:rPr>
          <w:color w:val="346763"/>
        </w:rPr>
        <w:t>[Describe the final chorus and the last image. Connect the ending to the song’s emotional arc.]</w:t>
      </w:r>
    </w:p>
    <w:p>
      <w:pPr>
        <w:pStyle w:val="Heading1"/>
      </w:pPr>
      <w:r>
        <w:t>03 Cinematography and look</w:t>
      </w:r>
    </w:p>
    <w:p>
      <w:pPr>
        <w:spacing w:after="140"/>
      </w:pPr>
      <w:r>
        <w:rPr>
          <w:i/>
          <w:color w:val="526865"/>
          <w:sz w:val="18"/>
        </w:rPr>
        <w:t>Allocation: five concise bullets. Explain choices that affect the shoot and edit.</w:t>
      </w:r>
    </w:p>
    <w:p>
      <w:pPr>
        <w:pStyle w:val="ListBullet"/>
      </w:pPr>
      <w:r>
        <w:t>Palette and mood: [Main colours, contrast and emotional tone.]</w:t>
      </w:r>
    </w:p>
    <w:p>
      <w:pPr>
        <w:pStyle w:val="ListBullet"/>
      </w:pPr>
      <w:r>
        <w:t>Lighting: [Sources, direction and changes between song sections.]</w:t>
      </w:r>
    </w:p>
    <w:p>
      <w:pPr>
        <w:pStyle w:val="ListBullet"/>
      </w:pPr>
      <w:r>
        <w:t>Camera movement: [Locked frames, tracking, handheld or larger chorus moves.]</w:t>
      </w:r>
    </w:p>
    <w:p>
      <w:pPr>
        <w:pStyle w:val="ListBullet"/>
      </w:pPr>
      <w:r>
        <w:t>Lens and texture: [Lens feel, depth of field, grain or clean digital.]</w:t>
      </w:r>
    </w:p>
    <w:p>
      <w:pPr>
        <w:pStyle w:val="ListBullet"/>
      </w:pPr>
      <w:r>
        <w:t>Framing and delivery: [Master ratio; safe composition for vertical versions.]</w:t>
      </w:r>
    </w:p>
    <w:p>
      <w:r>
        <w:br w:type="page"/>
      </w:r>
    </w:p>
    <w:p>
      <w:pPr>
        <w:pStyle w:val="Heading1"/>
      </w:pPr>
      <w:r>
        <w:t>04 Visual references and mood</w:t>
      </w:r>
    </w:p>
    <w:p>
      <w:pPr>
        <w:spacing w:after="140"/>
      </w:pPr>
      <w:r>
        <w:rPr>
          <w:i/>
          <w:color w:val="526865"/>
          <w:sz w:val="18"/>
        </w:rPr>
        <w:t>Allocation: four images here; use up to eight only when each adds a distinct idea. Replace the cells with images and keep the captions. Record the source and what you borrow.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  <w:tblHeader/>
        </w:trPr>
        <w:tc>
          <w:tcPr>
            <w:tcW w:type="dxa" w:w="5184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REFERENCE 01</w:t>
            </w:r>
          </w:p>
        </w:tc>
        <w:tc>
          <w:tcPr>
            <w:tcW w:type="dxa" w:w="5184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REFERENCE 02</w:t>
            </w:r>
          </w:p>
        </w:tc>
      </w:tr>
      <w:tr>
        <w:trPr>
          <w:cantSplit/>
        </w:trPr>
        <w:tc>
          <w:tcPr>
            <w:tcW w:type="dxa" w:w="5184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[Insert image]</w:t>
              <w:br/>
              <w:t>Lyric / phrase: [ ]</w:t>
              <w:br/>
              <w:t>Borrow: [lighting or palette]</w:t>
              <w:br/>
              <w:t>Source / link: [ ]</w:t>
            </w:r>
          </w:p>
        </w:tc>
        <w:tc>
          <w:tcPr>
            <w:tcW w:type="dxa" w:w="5184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[Insert image]</w:t>
              <w:br/>
              <w:t>Lyric / phrase: [ ]</w:t>
              <w:br/>
              <w:t>Borrow: [framing or movement]</w:t>
              <w:br/>
              <w:t>Source / link: [ ]</w:t>
            </w:r>
          </w:p>
        </w:tc>
      </w:tr>
      <w:tr>
        <w:trPr>
          <w:cantSplit/>
        </w:trPr>
        <w:tc>
          <w:tcPr>
            <w:tcW w:type="dxa" w:w="51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[Insert image 03]</w:t>
              <w:br/>
              <w:t>Lyric / phrase: [ ]</w:t>
              <w:br/>
              <w:t>Borrow: [location or texture]</w:t>
              <w:br/>
              <w:t>Source / link: [ ]</w:t>
            </w:r>
          </w:p>
        </w:tc>
        <w:tc>
          <w:tcPr>
            <w:tcW w:type="dxa" w:w="51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[Insert image 04]</w:t>
              <w:br/>
              <w:t>Lyric / phrase: [ ]</w:t>
              <w:br/>
              <w:t>Borrow: [performance or mood]</w:t>
              <w:br/>
              <w:t>Source / link: [ ]</w:t>
            </w:r>
          </w:p>
        </w:tc>
      </w:tr>
    </w:tbl>
    <w:p>
      <w:pPr>
        <w:pStyle w:val="Heading1"/>
      </w:pPr>
      <w:r>
        <w:t>05 Scene breakdown</w:t>
      </w:r>
    </w:p>
    <w:p>
      <w:pPr>
        <w:spacing w:after="140"/>
      </w:pPr>
      <w:r>
        <w:rPr>
          <w:i/>
          <w:color w:val="526865"/>
          <w:sz w:val="18"/>
        </w:rPr>
        <w:t>Allocation: the largest section. Add one row per shot or cut. This fictional timing scaffold totals 3:12; replace every boundary with your track’s actual structure. V = verse, C = chorus; C3 = final chorus.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0"/>
        <w:gridCol w:w="1008"/>
        <w:gridCol w:w="1800"/>
        <w:gridCol w:w="1008"/>
        <w:gridCol w:w="5832"/>
      </w:tblGrid>
      <w:tr>
        <w:trPr>
          <w:cantSplit/>
          <w:tblHeader/>
        </w:trPr>
        <w:tc>
          <w:tcPr>
            <w:tcW w:type="dxa" w:w="720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SHOT</w:t>
            </w:r>
          </w:p>
        </w:tc>
        <w:tc>
          <w:tcPr>
            <w:tcW w:type="dxa" w:w="1008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PHRASE</w:t>
            </w:r>
          </w:p>
        </w:tc>
        <w:tc>
          <w:tcPr>
            <w:tcW w:type="dxa" w:w="1800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IN–OUT</w:t>
            </w:r>
          </w:p>
        </w:tc>
        <w:tc>
          <w:tcPr>
            <w:tcW w:type="dxa" w:w="1008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LENGTH</w:t>
            </w:r>
          </w:p>
        </w:tc>
        <w:tc>
          <w:tcPr>
            <w:tcW w:type="dxa" w:w="5832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ACTION AND CAMERA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01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V1</w:t>
            </w:r>
          </w:p>
        </w:tc>
        <w:tc>
          <w:tcPr>
            <w:tcW w:type="dxa" w:w="18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0:00–0:18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18s</w:t>
            </w:r>
          </w:p>
        </w:tc>
        <w:tc>
          <w:tcPr>
            <w:tcW w:type="dxa" w:w="583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[Opening action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02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V1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0:18–0:36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18s</w:t>
            </w:r>
          </w:p>
        </w:tc>
        <w:tc>
          <w:tcPr>
            <w:tcW w:type="dxa" w:w="58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[Development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03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C1</w:t>
            </w:r>
          </w:p>
        </w:tc>
        <w:tc>
          <w:tcPr>
            <w:tcW w:type="dxa" w:w="18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0:36–0:48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12s</w:t>
            </w:r>
          </w:p>
        </w:tc>
        <w:tc>
          <w:tcPr>
            <w:tcW w:type="dxa" w:w="583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[Hook image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04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C1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0:48–1:00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12s</w:t>
            </w:r>
          </w:p>
        </w:tc>
        <w:tc>
          <w:tcPr>
            <w:tcW w:type="dxa" w:w="58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[Chorus response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05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V2</w:t>
            </w:r>
          </w:p>
        </w:tc>
        <w:tc>
          <w:tcPr>
            <w:tcW w:type="dxa" w:w="18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1:00–1:18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18s</w:t>
            </w:r>
          </w:p>
        </w:tc>
        <w:tc>
          <w:tcPr>
            <w:tcW w:type="dxa" w:w="583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[New story detail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06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V2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1:18–1:36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18s</w:t>
            </w:r>
          </w:p>
        </w:tc>
        <w:tc>
          <w:tcPr>
            <w:tcW w:type="dxa" w:w="58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[Escalation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07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C2</w:t>
            </w:r>
          </w:p>
        </w:tc>
        <w:tc>
          <w:tcPr>
            <w:tcW w:type="dxa" w:w="18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1:36–1:48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12s</w:t>
            </w:r>
          </w:p>
        </w:tc>
        <w:tc>
          <w:tcPr>
            <w:tcW w:type="dxa" w:w="583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[Return to hook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08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C2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1:48–2:00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12s</w:t>
            </w:r>
          </w:p>
        </w:tc>
        <w:tc>
          <w:tcPr>
            <w:tcW w:type="dxa" w:w="58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[Variation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09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Bridge</w:t>
            </w:r>
          </w:p>
        </w:tc>
        <w:tc>
          <w:tcPr>
            <w:tcW w:type="dxa" w:w="18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2:00–2:20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20s</w:t>
            </w:r>
          </w:p>
        </w:tc>
        <w:tc>
          <w:tcPr>
            <w:tcW w:type="dxa" w:w="583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[Change of pace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10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C3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2:20–2:46</w:t>
            </w:r>
          </w:p>
        </w:tc>
        <w:tc>
          <w:tcPr>
            <w:tcW w:type="dxa" w:w="10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26s</w:t>
            </w:r>
          </w:p>
        </w:tc>
        <w:tc>
          <w:tcPr>
            <w:tcW w:type="dxa" w:w="58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[Payoff / camera]</w:t>
            </w:r>
          </w:p>
        </w:tc>
      </w:tr>
      <w:tr>
        <w:trPr>
          <w:cantSplit/>
        </w:trPr>
        <w:tc>
          <w:tcPr>
            <w:tcW w:type="dxa" w:w="72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11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C3</w:t>
            </w:r>
          </w:p>
        </w:tc>
        <w:tc>
          <w:tcPr>
            <w:tcW w:type="dxa" w:w="18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2:46–3:12</w:t>
            </w:r>
          </w:p>
        </w:tc>
        <w:tc>
          <w:tcPr>
            <w:tcW w:type="dxa" w:w="100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26s</w:t>
            </w:r>
          </w:p>
        </w:tc>
        <w:tc>
          <w:tcPr>
            <w:tcW w:type="dxa" w:w="583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[Final image / camera]</w:t>
            </w:r>
          </w:p>
        </w:tc>
      </w:tr>
    </w:tbl>
    <w:p/>
    <w:p>
      <w:r>
        <w:rPr>
          <w:b/>
        </w:rPr>
        <w:t xml:space="preserve">Continuity and transitions </w:t>
      </w:r>
      <w:r>
        <w:rPr>
          <w:color w:val="346763"/>
        </w:rPr>
        <w:t>[Recurring wardrobe, props, direction of travel and cut logic.]</w:t>
      </w:r>
    </w:p>
    <w:p>
      <w:r>
        <w:br w:type="page"/>
      </w:r>
    </w:p>
    <w:p>
      <w:pPr>
        <w:pStyle w:val="Heading1"/>
      </w:pPr>
      <w:r>
        <w:t>06 Locations and casting</w:t>
      </w:r>
    </w:p>
    <w:p>
      <w:pPr>
        <w:spacing w:after="140"/>
      </w:pPr>
      <w:r>
        <w:rPr>
          <w:i/>
          <w:color w:val="526865"/>
          <w:sz w:val="18"/>
        </w:rPr>
        <w:t>Allocation: one short paragraph plus concrete counts. Tie each location and role to the shot numbers above.</w:t>
      </w:r>
    </w:p>
    <w:p>
      <w:r>
        <w:rPr>
          <w:b/>
        </w:rPr>
        <w:t xml:space="preserve">Production approach </w:t>
      </w:r>
      <w:r>
        <w:rPr>
          <w:color w:val="346763"/>
        </w:rPr>
        <w:t>[Describe the practical plan, permissions, access and weather fallback.]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1728"/>
        <w:gridCol w:w="3888"/>
      </w:tblGrid>
      <w:tr>
        <w:trPr>
          <w:cantSplit/>
          <w:tblHeader/>
        </w:trPr>
        <w:tc>
          <w:tcPr>
            <w:tcW w:type="dxa" w:w="4752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LOCATION / ROLE</w:t>
            </w:r>
          </w:p>
        </w:tc>
        <w:tc>
          <w:tcPr>
            <w:tcW w:type="dxa" w:w="1728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SHOT IDS</w:t>
            </w:r>
          </w:p>
        </w:tc>
        <w:tc>
          <w:tcPr>
            <w:tcW w:type="dxa" w:w="3888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COUNT / TIME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[Primary location]</w:t>
            </w:r>
          </w:p>
        </w:tc>
        <w:tc>
          <w:tcPr>
            <w:tcW w:type="dxa" w:w="172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  <w:tc>
          <w:tcPr>
            <w:tcW w:type="dxa" w:w="388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[Shoot days or hours]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[Secondary location / fallback]</w:t>
            </w:r>
          </w:p>
        </w:tc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[Shoot days or hours]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[Lead artist / principal cast]</w:t>
            </w:r>
          </w:p>
        </w:tc>
        <w:tc>
          <w:tcPr>
            <w:tcW w:type="dxa" w:w="172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  <w:tc>
          <w:tcPr>
            <w:tcW w:type="dxa" w:w="388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[Number of people]</w:t>
            </w:r>
          </w:p>
        </w:tc>
      </w:tr>
      <w:tr>
        <w:trPr>
          <w:cantSplit/>
        </w:trPr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[Extras / special roles]</w:t>
            </w:r>
          </w:p>
        </w:tc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  <w:tc>
          <w:tcPr>
            <w:tcW w:type="dxa" w:w="38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[Number of people]</w:t>
            </w:r>
          </w:p>
        </w:tc>
      </w:tr>
    </w:tbl>
    <w:p>
      <w:pPr>
        <w:pStyle w:val="Heading1"/>
      </w:pPr>
      <w:r>
        <w:t>07 Budget and deliverables</w:t>
      </w:r>
    </w:p>
    <w:p>
      <w:pPr>
        <w:spacing w:after="140"/>
      </w:pPr>
      <w:r>
        <w:rPr>
          <w:i/>
          <w:color w:val="526865"/>
          <w:sz w:val="18"/>
        </w:rPr>
        <w:t>Allocation: a cost summary, delivery list and brief revision notes. Replace all estimates with scoped quotes before approving spend.</w:t>
      </w:r>
    </w:p>
    <w:p>
      <w:r>
        <w:rPr>
          <w:b/>
        </w:rPr>
        <w:t xml:space="preserve">Budget basis </w:t>
      </w:r>
      <w:r>
        <w:rPr>
          <w:color w:val="346763"/>
        </w:rPr>
        <w:t>[Currency] / [Estimate date] / [Included taxes and contingency]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5040"/>
        <w:gridCol w:w="1728"/>
      </w:tblGrid>
      <w:tr>
        <w:trPr>
          <w:cantSplit/>
          <w:tblHeader/>
        </w:trPr>
        <w:tc>
          <w:tcPr>
            <w:tcW w:type="dxa" w:w="3600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COST CATEGORY</w:t>
            </w:r>
          </w:p>
        </w:tc>
        <w:tc>
          <w:tcPr>
            <w:tcW w:type="dxa" w:w="5040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BASIS / QUOTE</w:t>
            </w:r>
          </w:p>
        </w:tc>
        <w:tc>
          <w:tcPr>
            <w:tcW w:type="dxa" w:w="1728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Crew and equipment</w:t>
            </w:r>
          </w:p>
        </w:tc>
        <w:tc>
          <w:tcPr>
            <w:tcW w:type="dxa" w:w="504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[Supplier, days, source]</w:t>
            </w:r>
          </w:p>
        </w:tc>
        <w:tc>
          <w:tcPr>
            <w:tcW w:type="dxa" w:w="172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Locations, cast and logistics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[Fees, permits, travel]</w:t>
            </w:r>
          </w:p>
        </w:tc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Post production</w:t>
            </w:r>
          </w:p>
        </w:tc>
        <w:tc>
          <w:tcPr>
            <w:tcW w:type="dxa" w:w="504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[Edit, grade, sound, versions]</w:t>
            </w:r>
          </w:p>
        </w:tc>
        <w:tc>
          <w:tcPr>
            <w:tcW w:type="dxa" w:w="172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Contingency and taxes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[Rate or inclusion]</w:t>
            </w:r>
          </w:p>
        </w:tc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TOTAL</w:t>
            </w:r>
          </w:p>
        </w:tc>
        <w:tc>
          <w:tcPr>
            <w:tcW w:type="dxa" w:w="504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[Sum of all rows]</w:t>
            </w:r>
          </w:p>
        </w:tc>
        <w:tc>
          <w:tcPr>
            <w:tcW w:type="dxa" w:w="172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 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5040"/>
        <w:gridCol w:w="1728"/>
      </w:tblGrid>
      <w:tr>
        <w:trPr>
          <w:cantSplit/>
          <w:tblHeader/>
        </w:trPr>
        <w:tc>
          <w:tcPr>
            <w:tcW w:type="dxa" w:w="3600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DELIVERABLE</w:t>
            </w:r>
          </w:p>
        </w:tc>
        <w:tc>
          <w:tcPr>
            <w:tcW w:type="dxa" w:w="5040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FORMAT / LENGTH</w:t>
            </w:r>
          </w:p>
        </w:tc>
        <w:tc>
          <w:tcPr>
            <w:tcW w:type="dxa" w:w="1728"/>
            <w:vAlign w:val="center"/>
            <w:shd w:fill="073F4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/>
                <w:color w:val="FFFFFF"/>
                <w:sz w:val="18"/>
              </w:rPr>
              <w:t>COUNT / DUE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Main music video</w:t>
            </w:r>
          </w:p>
        </w:tc>
        <w:tc>
          <w:tcPr>
            <w:tcW w:type="dxa" w:w="504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[e.g. 2.39:1 / 3:12 / resolution]</w:t>
            </w:r>
          </w:p>
        </w:tc>
        <w:tc>
          <w:tcPr>
            <w:tcW w:type="dxa" w:w="172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[1 / date]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Vertical cutdowns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[e.g. 9:16 / duration each]</w:t>
            </w:r>
          </w:p>
        </w:tc>
        <w:tc>
          <w:tcPr>
            <w:tcW w:type="dxa" w:w="17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[3 / date]</w:t>
            </w:r>
          </w:p>
        </w:tc>
      </w:tr>
      <w:tr>
        <w:trPr>
          <w:cantSplit/>
        </w:trPr>
        <w:tc>
          <w:tcPr>
            <w:tcW w:type="dxa" w:w="360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Canvas loop if required</w:t>
            </w:r>
          </w:p>
        </w:tc>
        <w:tc>
          <w:tcPr>
            <w:tcW w:type="dxa" w:w="5040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[e.g. 8 seconds / agreed format]</w:t>
            </w:r>
          </w:p>
        </w:tc>
        <w:tc>
          <w:tcPr>
            <w:tcW w:type="dxa" w:w="1728"/>
            <w:vAlign w:val="center"/>
            <w:shd w:fill="EDF6F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50" w:lineRule="auto"/>
            </w:pPr>
            <w:r>
              <w:rPr>
                <w:b w:val="0"/>
                <w:color w:val="173735"/>
                <w:sz w:val="18"/>
              </w:rPr>
              <w:t>[1 / date]</w:t>
            </w:r>
          </w:p>
        </w:tc>
      </w:tr>
    </w:tbl>
    <w:p>
      <w:pPr>
        <w:pStyle w:val="Heading2"/>
      </w:pPr>
      <w:r>
        <w:t>Notes and revision scope</w:t>
      </w:r>
    </w:p>
    <w:p>
      <w:r>
        <w:rPr>
          <w:b/>
        </w:rPr>
        <w:t xml:space="preserve">Optional shots </w:t>
      </w:r>
      <w:r>
        <w:rPr>
          <w:color w:val="346763"/>
        </w:rPr>
        <w:t>[Shot IDs, added cost and whether included in the total.]</w:t>
      </w:r>
    </w:p>
    <w:p>
      <w:r>
        <w:rPr>
          <w:b/>
        </w:rPr>
        <w:t xml:space="preserve">Revisions </w:t>
      </w:r>
      <w:r>
        <w:rPr>
          <w:color w:val="346763"/>
        </w:rPr>
        <w:t>[Included rounds, feedback deadline and charge for changes beyond scope.]</w:t>
      </w:r>
    </w:p>
    <w:p>
      <w:r>
        <w:rPr>
          <w:b/>
        </w:rPr>
        <w:t xml:space="preserve">Approvals and dependencies </w:t>
      </w:r>
      <w:r>
        <w:rPr>
          <w:color w:val="346763"/>
        </w:rPr>
        <w:t>[Who approves the look and budget; audio rights, equipment, permissions and assets still needed.]</w:t>
      </w:r>
    </w:p>
    <w:p>
      <w:r>
        <w:rPr>
          <w:b/>
        </w:rPr>
        <w:t xml:space="preserve">Approval </w:t>
      </w:r>
      <w:r>
        <w:rPr>
          <w:color w:val="346763"/>
        </w:rPr>
        <w:t>[Name] / [Version approved] / [Date]</w:t>
      </w:r>
    </w:p>
    <w:sectPr w:rsidR="00FC693F" w:rsidRPr="0006063C" w:rsidSect="00034616">
      <w:footerReference w:type="default" r:id="rId9"/>
      <w:pgSz w:w="12240" w:h="15840"/>
      <w:pgMar w:top="893" w:right="936" w:bottom="893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326B69"/>
        <w:sz w:val="16"/>
      </w:rPr>
      <w:t xml:space="preserve">MUSIC VIDEO TREATMENT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Video Treatment Template</dc:title>
  <dc:subject>Seven section editable treatment template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